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EC59DCB"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22C0C">
        <w:rPr>
          <w:rFonts w:asciiTheme="minorHAnsi" w:hAnsiTheme="minorHAnsi" w:cstheme="minorHAnsi"/>
          <w:b/>
          <w:bCs/>
          <w:sz w:val="20"/>
          <w:szCs w:val="20"/>
        </w:rPr>
        <w:t>HESTIA CZ S.R.O</w:t>
      </w:r>
      <w:r w:rsidRPr="000838D0">
        <w:rPr>
          <w:rFonts w:asciiTheme="minorHAnsi" w:hAnsiTheme="minorHAnsi" w:cstheme="minorHAnsi"/>
          <w:sz w:val="20"/>
          <w:szCs w:val="20"/>
          <w:lang w:val="cs-CZ"/>
        </w:rPr>
        <w:t>.</w:t>
      </w:r>
      <w:r w:rsidR="00222C0C">
        <w:rPr>
          <w:rFonts w:asciiTheme="minorHAnsi" w:hAnsiTheme="minorHAnsi" w:cstheme="minorHAnsi"/>
          <w:sz w:val="20"/>
          <w:szCs w:val="20"/>
          <w:lang w:val="cs-CZ"/>
        </w:rPr>
        <w:t>, Krašovská 7, 323 00, Plzeň, ČR</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43CE08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sidR="00222C0C">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e-shopu společnosti </w:t>
      </w:r>
      <w:r w:rsidR="00222C0C">
        <w:rPr>
          <w:rFonts w:asciiTheme="minorHAnsi" w:hAnsiTheme="minorHAnsi" w:cstheme="minorBidi"/>
          <w:b/>
          <w:bCs/>
          <w:sz w:val="20"/>
          <w:szCs w:val="20"/>
        </w:rPr>
        <w:t>HESTIA CZ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22C0C"/>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1802</Characters>
  <Application>Microsoft Office Word</Application>
  <DocSecurity>0</DocSecurity>
  <Lines>15</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Patrik Boháč</cp:lastModifiedBy>
  <cp:revision>2</cp:revision>
  <dcterms:created xsi:type="dcterms:W3CDTF">2022-11-16T16:06:00Z</dcterms:created>
  <dcterms:modified xsi:type="dcterms:W3CDTF">2023-07-06T08:05:00Z</dcterms:modified>
</cp:coreProperties>
</file>